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ED9FA" w14:textId="77777777" w:rsidR="00DA45AF" w:rsidRDefault="00953919" w:rsidP="00953919">
      <w:pPr>
        <w:spacing w:after="0"/>
        <w:rPr>
          <w:b/>
          <w:sz w:val="24"/>
          <w:szCs w:val="24"/>
        </w:rPr>
      </w:pPr>
      <w:r>
        <w:rPr>
          <w:b/>
          <w:sz w:val="24"/>
          <w:szCs w:val="24"/>
        </w:rPr>
        <w:t>MINUTES OF VIRTUAL PPG MEETING HELD ON TUESDAY 02 JUNE 2020</w:t>
      </w:r>
    </w:p>
    <w:p w14:paraId="2A4D3638" w14:textId="77777777" w:rsidR="00953919" w:rsidRDefault="00953919" w:rsidP="00953919">
      <w:pPr>
        <w:spacing w:after="0"/>
        <w:rPr>
          <w:b/>
          <w:sz w:val="24"/>
          <w:szCs w:val="24"/>
        </w:rPr>
      </w:pPr>
    </w:p>
    <w:p w14:paraId="6F25D97C" w14:textId="77777777" w:rsidR="00953919" w:rsidRDefault="00953919" w:rsidP="00953919">
      <w:pPr>
        <w:spacing w:after="0"/>
        <w:ind w:left="1440" w:hanging="1440"/>
        <w:rPr>
          <w:sz w:val="24"/>
          <w:szCs w:val="24"/>
        </w:rPr>
      </w:pPr>
      <w:r w:rsidRPr="00953919">
        <w:rPr>
          <w:b/>
          <w:sz w:val="24"/>
          <w:szCs w:val="24"/>
        </w:rPr>
        <w:t>1.</w:t>
      </w:r>
      <w:r>
        <w:rPr>
          <w:b/>
          <w:sz w:val="24"/>
          <w:szCs w:val="24"/>
        </w:rPr>
        <w:t xml:space="preserve"> </w:t>
      </w:r>
      <w:r w:rsidRPr="00953919">
        <w:rPr>
          <w:b/>
          <w:sz w:val="24"/>
          <w:szCs w:val="24"/>
        </w:rPr>
        <w:t>Present:</w:t>
      </w:r>
      <w:r>
        <w:rPr>
          <w:b/>
          <w:sz w:val="24"/>
          <w:szCs w:val="24"/>
        </w:rPr>
        <w:tab/>
      </w:r>
      <w:r w:rsidR="00506602">
        <w:rPr>
          <w:sz w:val="24"/>
          <w:szCs w:val="24"/>
        </w:rPr>
        <w:t>AW</w:t>
      </w:r>
      <w:r>
        <w:rPr>
          <w:sz w:val="24"/>
          <w:szCs w:val="24"/>
        </w:rPr>
        <w:t xml:space="preserve">, JL, ET, </w:t>
      </w:r>
      <w:r w:rsidR="00506602">
        <w:rPr>
          <w:sz w:val="24"/>
          <w:szCs w:val="24"/>
        </w:rPr>
        <w:t>D</w:t>
      </w:r>
      <w:r>
        <w:rPr>
          <w:sz w:val="24"/>
          <w:szCs w:val="24"/>
        </w:rPr>
        <w:t>r R</w:t>
      </w:r>
      <w:r w:rsidR="00506602">
        <w:rPr>
          <w:sz w:val="24"/>
          <w:szCs w:val="24"/>
        </w:rPr>
        <w:t>S</w:t>
      </w:r>
      <w:r>
        <w:rPr>
          <w:sz w:val="24"/>
          <w:szCs w:val="24"/>
        </w:rPr>
        <w:t xml:space="preserve">, RF, JR, </w:t>
      </w:r>
      <w:proofErr w:type="spellStart"/>
      <w:r>
        <w:rPr>
          <w:sz w:val="24"/>
          <w:szCs w:val="24"/>
        </w:rPr>
        <w:t>CHi</w:t>
      </w:r>
      <w:proofErr w:type="spellEnd"/>
      <w:r>
        <w:rPr>
          <w:sz w:val="24"/>
          <w:szCs w:val="24"/>
        </w:rPr>
        <w:t>, SC, ND, PS, HD, LC.</w:t>
      </w:r>
    </w:p>
    <w:p w14:paraId="1A154D68" w14:textId="77777777" w:rsidR="00953919" w:rsidRDefault="00953919" w:rsidP="00953919">
      <w:pPr>
        <w:spacing w:after="0"/>
        <w:ind w:left="1440" w:hanging="1440"/>
        <w:rPr>
          <w:sz w:val="24"/>
          <w:szCs w:val="24"/>
        </w:rPr>
      </w:pPr>
    </w:p>
    <w:p w14:paraId="3E473CDD" w14:textId="77777777" w:rsidR="00953919" w:rsidRDefault="00953919" w:rsidP="00953919">
      <w:pPr>
        <w:spacing w:after="0"/>
        <w:ind w:left="1440" w:hanging="1440"/>
        <w:rPr>
          <w:sz w:val="24"/>
          <w:szCs w:val="24"/>
        </w:rPr>
      </w:pPr>
      <w:r>
        <w:rPr>
          <w:b/>
          <w:sz w:val="24"/>
          <w:szCs w:val="24"/>
        </w:rPr>
        <w:t>2. Apologies:</w:t>
      </w:r>
      <w:r>
        <w:rPr>
          <w:b/>
          <w:sz w:val="24"/>
          <w:szCs w:val="24"/>
        </w:rPr>
        <w:tab/>
      </w:r>
      <w:r>
        <w:rPr>
          <w:sz w:val="24"/>
          <w:szCs w:val="24"/>
        </w:rPr>
        <w:t xml:space="preserve">NN, RC, MS, SS, </w:t>
      </w:r>
      <w:r w:rsidR="00506602">
        <w:rPr>
          <w:sz w:val="24"/>
          <w:szCs w:val="24"/>
        </w:rPr>
        <w:t>BD,</w:t>
      </w:r>
      <w:r>
        <w:rPr>
          <w:sz w:val="24"/>
          <w:szCs w:val="24"/>
        </w:rPr>
        <w:t xml:space="preserve"> </w:t>
      </w:r>
      <w:proofErr w:type="spellStart"/>
      <w:r>
        <w:rPr>
          <w:sz w:val="24"/>
          <w:szCs w:val="24"/>
        </w:rPr>
        <w:t>CHe</w:t>
      </w:r>
      <w:proofErr w:type="spellEnd"/>
      <w:r>
        <w:rPr>
          <w:sz w:val="24"/>
          <w:szCs w:val="24"/>
        </w:rPr>
        <w:t>, JW, JM, ST.</w:t>
      </w:r>
    </w:p>
    <w:p w14:paraId="4DF6B8F6" w14:textId="77777777" w:rsidR="00953919" w:rsidRDefault="00953919" w:rsidP="00953919">
      <w:pPr>
        <w:spacing w:after="0"/>
        <w:ind w:left="1440" w:hanging="1440"/>
        <w:rPr>
          <w:sz w:val="24"/>
          <w:szCs w:val="24"/>
        </w:rPr>
      </w:pPr>
    </w:p>
    <w:p w14:paraId="0D228492" w14:textId="77777777" w:rsidR="00953919" w:rsidRDefault="00953919" w:rsidP="00953919">
      <w:pPr>
        <w:spacing w:after="0"/>
        <w:ind w:left="1440" w:hanging="1440"/>
        <w:rPr>
          <w:sz w:val="24"/>
          <w:szCs w:val="24"/>
        </w:rPr>
      </w:pPr>
      <w:r>
        <w:rPr>
          <w:b/>
          <w:sz w:val="24"/>
          <w:szCs w:val="24"/>
        </w:rPr>
        <w:t xml:space="preserve">3. Introductions: </w:t>
      </w:r>
      <w:r>
        <w:rPr>
          <w:sz w:val="24"/>
          <w:szCs w:val="24"/>
        </w:rPr>
        <w:t>Dr R</w:t>
      </w:r>
      <w:r w:rsidR="00506602">
        <w:rPr>
          <w:sz w:val="24"/>
          <w:szCs w:val="24"/>
        </w:rPr>
        <w:t>S</w:t>
      </w:r>
      <w:r>
        <w:rPr>
          <w:sz w:val="24"/>
          <w:szCs w:val="24"/>
        </w:rPr>
        <w:t xml:space="preserve"> introduced herself as a new GP partner. There have been no new additions to the Practice staff.</w:t>
      </w:r>
    </w:p>
    <w:p w14:paraId="0044884B" w14:textId="77777777" w:rsidR="00953919" w:rsidRDefault="00953919" w:rsidP="00953919">
      <w:pPr>
        <w:spacing w:after="0"/>
        <w:ind w:left="1440" w:hanging="1440"/>
        <w:rPr>
          <w:sz w:val="24"/>
          <w:szCs w:val="24"/>
        </w:rPr>
      </w:pPr>
    </w:p>
    <w:p w14:paraId="602D6203" w14:textId="77777777" w:rsidR="00115F28" w:rsidRDefault="00953919" w:rsidP="00115F28">
      <w:pPr>
        <w:spacing w:after="0"/>
        <w:ind w:left="1440" w:hanging="1440"/>
        <w:rPr>
          <w:sz w:val="24"/>
          <w:szCs w:val="24"/>
        </w:rPr>
      </w:pPr>
      <w:r>
        <w:rPr>
          <w:b/>
          <w:sz w:val="24"/>
          <w:szCs w:val="24"/>
        </w:rPr>
        <w:t xml:space="preserve">4. COVID-19 Update: </w:t>
      </w:r>
      <w:r w:rsidR="00FD1AA6">
        <w:rPr>
          <w:sz w:val="24"/>
          <w:szCs w:val="24"/>
        </w:rPr>
        <w:t>JL updated the group on what the Practice has completed during the Coronavirus pandemic. The doors of the surgery have been closed to help prevent the spread of the virus and discussions are now underway in relation to reopening, but no timescale can be put on this just yet. JL confirmed although the main doors are closed we have continued to see patients through the pandemic.</w:t>
      </w:r>
    </w:p>
    <w:p w14:paraId="4815F2D8" w14:textId="77777777" w:rsidR="00115F28" w:rsidRDefault="00115F28" w:rsidP="00115F28">
      <w:pPr>
        <w:spacing w:after="0"/>
        <w:ind w:left="1440" w:hanging="1440"/>
        <w:rPr>
          <w:sz w:val="24"/>
          <w:szCs w:val="24"/>
        </w:rPr>
      </w:pPr>
    </w:p>
    <w:p w14:paraId="0D1223F6" w14:textId="77777777" w:rsidR="00115F28" w:rsidRDefault="00115F28" w:rsidP="00115F28">
      <w:pPr>
        <w:spacing w:after="0"/>
        <w:ind w:left="1440"/>
        <w:rPr>
          <w:sz w:val="24"/>
          <w:szCs w:val="24"/>
        </w:rPr>
      </w:pPr>
      <w:r>
        <w:rPr>
          <w:sz w:val="24"/>
          <w:szCs w:val="24"/>
        </w:rPr>
        <w:t xml:space="preserve">The surgery has implemented software for patients and consultations. The first is e-Consult which is something any patient can access from the home page of the website. An online consultation can be filled out for medical advice, treatment, sick notes or even general advice and it will be reviewed by the Practice before the end of the following working day. Recent reports show that the surgery has around 70 e-Consults submitted per week. </w:t>
      </w:r>
      <w:proofErr w:type="spellStart"/>
      <w:r>
        <w:rPr>
          <w:sz w:val="24"/>
          <w:szCs w:val="24"/>
        </w:rPr>
        <w:t>AccuRX</w:t>
      </w:r>
      <w:proofErr w:type="spellEnd"/>
      <w:r>
        <w:rPr>
          <w:sz w:val="24"/>
          <w:szCs w:val="24"/>
        </w:rPr>
        <w:t xml:space="preserve"> i</w:t>
      </w:r>
      <w:r w:rsidR="002A773C">
        <w:rPr>
          <w:sz w:val="24"/>
          <w:szCs w:val="24"/>
        </w:rPr>
        <w:t>s the second system which is a</w:t>
      </w:r>
      <w:r>
        <w:rPr>
          <w:sz w:val="24"/>
          <w:szCs w:val="24"/>
        </w:rPr>
        <w:t xml:space="preserve"> software used by the clinicians to enable video consultations and also the ability to receive photographs from patients that can be saved into their medical record.</w:t>
      </w:r>
    </w:p>
    <w:p w14:paraId="0BFA3F88" w14:textId="77777777" w:rsidR="00115F28" w:rsidRDefault="00115F28" w:rsidP="00115F28">
      <w:pPr>
        <w:spacing w:after="0"/>
        <w:ind w:left="1440" w:hanging="1440"/>
        <w:rPr>
          <w:b/>
          <w:sz w:val="24"/>
          <w:szCs w:val="24"/>
        </w:rPr>
      </w:pPr>
      <w:r>
        <w:rPr>
          <w:b/>
          <w:sz w:val="24"/>
          <w:szCs w:val="24"/>
        </w:rPr>
        <w:tab/>
      </w:r>
    </w:p>
    <w:p w14:paraId="1A63E980" w14:textId="77777777" w:rsidR="00115F28" w:rsidRDefault="00115F28" w:rsidP="00115F28">
      <w:pPr>
        <w:spacing w:after="0"/>
        <w:ind w:left="1440" w:hanging="1440"/>
        <w:rPr>
          <w:sz w:val="24"/>
          <w:szCs w:val="24"/>
        </w:rPr>
      </w:pPr>
      <w:r>
        <w:rPr>
          <w:sz w:val="24"/>
          <w:szCs w:val="24"/>
        </w:rPr>
        <w:tab/>
        <w:t>JL advised that no accurate figure can be given for confirmed cases of Coronavirus, but there is a hot site available for clinicians to book patients into at Princess Royal i</w:t>
      </w:r>
      <w:r w:rsidR="002A773C">
        <w:rPr>
          <w:sz w:val="24"/>
          <w:szCs w:val="24"/>
        </w:rPr>
        <w:t>f they need to be seen and</w:t>
      </w:r>
      <w:r>
        <w:rPr>
          <w:sz w:val="24"/>
          <w:szCs w:val="24"/>
        </w:rPr>
        <w:t xml:space="preserve"> have Coronavirus symptoms. No tests can be arranged th</w:t>
      </w:r>
      <w:r w:rsidR="002A773C">
        <w:rPr>
          <w:sz w:val="24"/>
          <w:szCs w:val="24"/>
        </w:rPr>
        <w:t>rough the surgery at the moment, awaiting further updates.</w:t>
      </w:r>
    </w:p>
    <w:p w14:paraId="0601839C" w14:textId="77777777" w:rsidR="00115F28" w:rsidRDefault="00115F28" w:rsidP="00115F28">
      <w:pPr>
        <w:spacing w:after="0"/>
        <w:ind w:left="1440" w:hanging="1440"/>
        <w:rPr>
          <w:sz w:val="24"/>
          <w:szCs w:val="24"/>
        </w:rPr>
      </w:pPr>
    </w:p>
    <w:p w14:paraId="03229C51" w14:textId="77777777" w:rsidR="00115F28" w:rsidRDefault="00115F28" w:rsidP="00115F28">
      <w:pPr>
        <w:spacing w:after="0"/>
        <w:ind w:left="1440" w:hanging="1440"/>
        <w:rPr>
          <w:sz w:val="24"/>
          <w:szCs w:val="24"/>
        </w:rPr>
      </w:pPr>
      <w:r>
        <w:rPr>
          <w:sz w:val="24"/>
          <w:szCs w:val="24"/>
        </w:rPr>
        <w:tab/>
        <w:t>RF said that the surgery is in plenty of stock of hand sanitizer at the moment, but that washing your hands thoroughly for 20 seconds proves a lot more effective.</w:t>
      </w:r>
    </w:p>
    <w:p w14:paraId="61D37C15" w14:textId="77777777" w:rsidR="00115F28" w:rsidRDefault="00115F28" w:rsidP="00115F28">
      <w:pPr>
        <w:spacing w:after="0"/>
        <w:ind w:left="1440" w:hanging="1440"/>
        <w:rPr>
          <w:sz w:val="24"/>
          <w:szCs w:val="24"/>
        </w:rPr>
      </w:pPr>
    </w:p>
    <w:p w14:paraId="094C155D" w14:textId="77777777" w:rsidR="00115F28" w:rsidRDefault="00115F28" w:rsidP="00115F28">
      <w:pPr>
        <w:spacing w:after="0"/>
        <w:ind w:left="1440" w:hanging="1440"/>
        <w:rPr>
          <w:sz w:val="24"/>
          <w:szCs w:val="24"/>
        </w:rPr>
      </w:pPr>
      <w:r>
        <w:rPr>
          <w:b/>
          <w:sz w:val="24"/>
          <w:szCs w:val="24"/>
        </w:rPr>
        <w:t xml:space="preserve">5. Research Ready: </w:t>
      </w:r>
      <w:r w:rsidR="009A55AE">
        <w:rPr>
          <w:sz w:val="24"/>
          <w:szCs w:val="24"/>
        </w:rPr>
        <w:t xml:space="preserve">JL announced that the Practice has actively become involved in research studies. The surgery has currently been accepted on two studies, one for patients and one for staff. Patients can self-refer through a link on the website where the study looks at illnesses/symptoms that have been suffered with patients relating to Coronavirus. The study for staff has </w:t>
      </w:r>
      <w:r w:rsidR="009A55AE">
        <w:rPr>
          <w:sz w:val="24"/>
          <w:szCs w:val="24"/>
        </w:rPr>
        <w:lastRenderedPageBreak/>
        <w:t>involved a detailed questionnaire on how they have coped</w:t>
      </w:r>
      <w:r w:rsidR="002A773C">
        <w:rPr>
          <w:sz w:val="24"/>
          <w:szCs w:val="24"/>
        </w:rPr>
        <w:t xml:space="preserve"> with the stresses</w:t>
      </w:r>
      <w:r w:rsidR="009A55AE">
        <w:rPr>
          <w:sz w:val="24"/>
          <w:szCs w:val="24"/>
        </w:rPr>
        <w:t xml:space="preserve"> during the difficult times of the pandemic within primary care.</w:t>
      </w:r>
    </w:p>
    <w:p w14:paraId="46DC5233" w14:textId="77777777" w:rsidR="009A55AE" w:rsidRDefault="009A55AE" w:rsidP="00115F28">
      <w:pPr>
        <w:spacing w:after="0"/>
        <w:ind w:left="1440" w:hanging="1440"/>
        <w:rPr>
          <w:sz w:val="24"/>
          <w:szCs w:val="24"/>
        </w:rPr>
      </w:pPr>
    </w:p>
    <w:p w14:paraId="0D4A37F6" w14:textId="77777777" w:rsidR="009A55AE" w:rsidRDefault="009A55AE" w:rsidP="00115F28">
      <w:pPr>
        <w:spacing w:after="0"/>
        <w:ind w:left="1440" w:hanging="1440"/>
        <w:rPr>
          <w:sz w:val="24"/>
          <w:szCs w:val="24"/>
        </w:rPr>
      </w:pPr>
      <w:r>
        <w:rPr>
          <w:b/>
          <w:sz w:val="24"/>
          <w:szCs w:val="24"/>
        </w:rPr>
        <w:t xml:space="preserve">6. PCN Pharmacist: </w:t>
      </w:r>
      <w:r>
        <w:rPr>
          <w:sz w:val="24"/>
          <w:szCs w:val="24"/>
        </w:rPr>
        <w:t>JL stated that the surgery has a Pharmacist working with them in the PCN who supports the GP’s and carries out routine medication reviews. It is hoped that the Pharmacist will have</w:t>
      </w:r>
      <w:r w:rsidR="002A773C">
        <w:rPr>
          <w:sz w:val="24"/>
          <w:szCs w:val="24"/>
        </w:rPr>
        <w:t xml:space="preserve"> involvement in the</w:t>
      </w:r>
      <w:r>
        <w:rPr>
          <w:sz w:val="24"/>
          <w:szCs w:val="24"/>
        </w:rPr>
        <w:t xml:space="preserve"> weekly check-in with the care homes, but this is an ongoing plan that hopefully will be set up shortly.</w:t>
      </w:r>
    </w:p>
    <w:p w14:paraId="73518C24" w14:textId="77777777" w:rsidR="009A55AE" w:rsidRDefault="009A55AE" w:rsidP="00115F28">
      <w:pPr>
        <w:spacing w:after="0"/>
        <w:ind w:left="1440" w:hanging="1440"/>
        <w:rPr>
          <w:sz w:val="24"/>
          <w:szCs w:val="24"/>
        </w:rPr>
      </w:pPr>
    </w:p>
    <w:p w14:paraId="1A7A2EA0" w14:textId="77777777" w:rsidR="009A55AE" w:rsidRDefault="009A55AE" w:rsidP="00115F28">
      <w:pPr>
        <w:spacing w:after="0"/>
        <w:ind w:left="1440" w:hanging="1440"/>
        <w:rPr>
          <w:sz w:val="24"/>
          <w:szCs w:val="24"/>
        </w:rPr>
      </w:pPr>
      <w:r>
        <w:rPr>
          <w:b/>
          <w:sz w:val="24"/>
          <w:szCs w:val="24"/>
        </w:rPr>
        <w:t xml:space="preserve">7. Summer Newsletter: </w:t>
      </w:r>
      <w:proofErr w:type="spellStart"/>
      <w:r>
        <w:rPr>
          <w:sz w:val="24"/>
          <w:szCs w:val="24"/>
        </w:rPr>
        <w:t>CHi</w:t>
      </w:r>
      <w:proofErr w:type="spellEnd"/>
      <w:r>
        <w:rPr>
          <w:sz w:val="24"/>
          <w:szCs w:val="24"/>
        </w:rPr>
        <w:t xml:space="preserve"> informed the group that the deadline for the newsletter was the 26</w:t>
      </w:r>
      <w:r w:rsidRPr="009A55AE">
        <w:rPr>
          <w:sz w:val="24"/>
          <w:szCs w:val="24"/>
          <w:vertAlign w:val="superscript"/>
        </w:rPr>
        <w:t>th</w:t>
      </w:r>
      <w:r>
        <w:rPr>
          <w:sz w:val="24"/>
          <w:szCs w:val="24"/>
        </w:rPr>
        <w:t xml:space="preserve"> June and currently has the following items to include:</w:t>
      </w:r>
    </w:p>
    <w:p w14:paraId="5C5B792E" w14:textId="77777777" w:rsidR="009A55AE" w:rsidRDefault="009A55AE" w:rsidP="00115F28">
      <w:pPr>
        <w:spacing w:after="0"/>
        <w:ind w:left="1440" w:hanging="1440"/>
        <w:rPr>
          <w:sz w:val="24"/>
          <w:szCs w:val="24"/>
        </w:rPr>
      </w:pPr>
      <w:r>
        <w:rPr>
          <w:b/>
          <w:sz w:val="24"/>
          <w:szCs w:val="24"/>
        </w:rPr>
        <w:tab/>
        <w:t>-</w:t>
      </w:r>
      <w:r>
        <w:rPr>
          <w:sz w:val="24"/>
          <w:szCs w:val="24"/>
        </w:rPr>
        <w:t xml:space="preserve"> Focus on Dr </w:t>
      </w:r>
      <w:r w:rsidR="00506602">
        <w:rPr>
          <w:sz w:val="24"/>
          <w:szCs w:val="24"/>
        </w:rPr>
        <w:t>RS</w:t>
      </w:r>
    </w:p>
    <w:p w14:paraId="3C44B75F" w14:textId="77777777" w:rsidR="009A55AE" w:rsidRDefault="009A55AE" w:rsidP="00115F28">
      <w:pPr>
        <w:spacing w:after="0"/>
        <w:ind w:left="1440" w:hanging="1440"/>
        <w:rPr>
          <w:sz w:val="24"/>
          <w:szCs w:val="24"/>
        </w:rPr>
      </w:pPr>
      <w:r>
        <w:rPr>
          <w:b/>
          <w:sz w:val="24"/>
          <w:szCs w:val="24"/>
        </w:rPr>
        <w:tab/>
        <w:t>-</w:t>
      </w:r>
      <w:r>
        <w:rPr>
          <w:sz w:val="24"/>
          <w:szCs w:val="24"/>
        </w:rPr>
        <w:t xml:space="preserve"> COVID-19 Update</w:t>
      </w:r>
    </w:p>
    <w:p w14:paraId="333B934D" w14:textId="77777777" w:rsidR="009A55AE" w:rsidRDefault="009A55AE" w:rsidP="00115F28">
      <w:pPr>
        <w:spacing w:after="0"/>
        <w:ind w:left="1440" w:hanging="1440"/>
        <w:rPr>
          <w:sz w:val="24"/>
          <w:szCs w:val="24"/>
        </w:rPr>
      </w:pPr>
      <w:r>
        <w:rPr>
          <w:b/>
          <w:sz w:val="24"/>
          <w:szCs w:val="24"/>
        </w:rPr>
        <w:tab/>
        <w:t>-</w:t>
      </w:r>
      <w:r>
        <w:rPr>
          <w:sz w:val="24"/>
          <w:szCs w:val="24"/>
        </w:rPr>
        <w:t xml:space="preserve"> Research Ready</w:t>
      </w:r>
    </w:p>
    <w:p w14:paraId="0F8EB802" w14:textId="77777777" w:rsidR="009A55AE" w:rsidRDefault="009A55AE" w:rsidP="00115F28">
      <w:pPr>
        <w:spacing w:after="0"/>
        <w:ind w:left="1440" w:hanging="1440"/>
        <w:rPr>
          <w:sz w:val="24"/>
          <w:szCs w:val="24"/>
        </w:rPr>
      </w:pPr>
      <w:r>
        <w:rPr>
          <w:b/>
          <w:sz w:val="24"/>
          <w:szCs w:val="24"/>
        </w:rPr>
        <w:tab/>
        <w:t>-</w:t>
      </w:r>
      <w:r>
        <w:rPr>
          <w:sz w:val="24"/>
          <w:szCs w:val="24"/>
        </w:rPr>
        <w:t xml:space="preserve"> New GP Registrars (set to join in August)</w:t>
      </w:r>
    </w:p>
    <w:p w14:paraId="7135DFB1" w14:textId="77777777" w:rsidR="009A55AE" w:rsidRDefault="009A55AE" w:rsidP="00115F28">
      <w:pPr>
        <w:spacing w:after="0"/>
        <w:ind w:left="1440" w:hanging="1440"/>
        <w:rPr>
          <w:sz w:val="24"/>
          <w:szCs w:val="24"/>
        </w:rPr>
      </w:pPr>
      <w:r>
        <w:rPr>
          <w:b/>
          <w:sz w:val="24"/>
          <w:szCs w:val="24"/>
        </w:rPr>
        <w:tab/>
        <w:t>-</w:t>
      </w:r>
      <w:r>
        <w:rPr>
          <w:sz w:val="24"/>
          <w:szCs w:val="24"/>
        </w:rPr>
        <w:t xml:space="preserve"> e-Consult and </w:t>
      </w:r>
      <w:proofErr w:type="spellStart"/>
      <w:r>
        <w:rPr>
          <w:sz w:val="24"/>
          <w:szCs w:val="24"/>
        </w:rPr>
        <w:t>AccuRX</w:t>
      </w:r>
      <w:proofErr w:type="spellEnd"/>
    </w:p>
    <w:p w14:paraId="3AD387A1" w14:textId="77777777" w:rsidR="009A55AE" w:rsidRDefault="009A55AE" w:rsidP="00115F28">
      <w:pPr>
        <w:spacing w:after="0"/>
        <w:ind w:left="1440" w:hanging="1440"/>
        <w:rPr>
          <w:sz w:val="24"/>
          <w:szCs w:val="24"/>
        </w:rPr>
      </w:pPr>
      <w:r>
        <w:rPr>
          <w:b/>
          <w:sz w:val="24"/>
          <w:szCs w:val="24"/>
        </w:rPr>
        <w:tab/>
        <w:t>-</w:t>
      </w:r>
      <w:r>
        <w:rPr>
          <w:sz w:val="24"/>
          <w:szCs w:val="24"/>
        </w:rPr>
        <w:t xml:space="preserve"> Asthma and </w:t>
      </w:r>
      <w:proofErr w:type="spellStart"/>
      <w:r>
        <w:rPr>
          <w:sz w:val="24"/>
          <w:szCs w:val="24"/>
        </w:rPr>
        <w:t>Hayfever</w:t>
      </w:r>
      <w:proofErr w:type="spellEnd"/>
      <w:r>
        <w:rPr>
          <w:sz w:val="24"/>
          <w:szCs w:val="24"/>
        </w:rPr>
        <w:t xml:space="preserve"> section with RF</w:t>
      </w:r>
    </w:p>
    <w:p w14:paraId="60070EEB" w14:textId="77777777" w:rsidR="002C70A4" w:rsidRDefault="002C70A4" w:rsidP="00115F28">
      <w:pPr>
        <w:spacing w:after="0"/>
        <w:ind w:left="1440" w:hanging="1440"/>
        <w:rPr>
          <w:sz w:val="24"/>
          <w:szCs w:val="24"/>
        </w:rPr>
      </w:pPr>
      <w:r>
        <w:rPr>
          <w:b/>
          <w:sz w:val="24"/>
          <w:szCs w:val="24"/>
        </w:rPr>
        <w:tab/>
        <w:t>-</w:t>
      </w:r>
      <w:r>
        <w:rPr>
          <w:sz w:val="24"/>
          <w:szCs w:val="24"/>
        </w:rPr>
        <w:t xml:space="preserve"> Extended Access – Appointments outside of contracted hours</w:t>
      </w:r>
    </w:p>
    <w:p w14:paraId="09D428A3" w14:textId="77777777" w:rsidR="009A55AE" w:rsidRDefault="009A55AE" w:rsidP="00115F28">
      <w:pPr>
        <w:spacing w:after="0"/>
        <w:ind w:left="1440" w:hanging="1440"/>
        <w:rPr>
          <w:b/>
          <w:sz w:val="24"/>
          <w:szCs w:val="24"/>
        </w:rPr>
      </w:pPr>
      <w:r>
        <w:rPr>
          <w:b/>
          <w:sz w:val="24"/>
          <w:szCs w:val="24"/>
        </w:rPr>
        <w:tab/>
      </w:r>
    </w:p>
    <w:p w14:paraId="2B27B1D5" w14:textId="77777777" w:rsidR="009A55AE" w:rsidRDefault="009A55AE" w:rsidP="00115F28">
      <w:pPr>
        <w:spacing w:after="0"/>
        <w:ind w:left="1440" w:hanging="1440"/>
        <w:rPr>
          <w:sz w:val="24"/>
          <w:szCs w:val="24"/>
        </w:rPr>
      </w:pPr>
      <w:r>
        <w:rPr>
          <w:sz w:val="24"/>
          <w:szCs w:val="24"/>
        </w:rPr>
        <w:tab/>
        <w:t xml:space="preserve">Dr </w:t>
      </w:r>
      <w:r w:rsidR="00506602">
        <w:rPr>
          <w:sz w:val="24"/>
          <w:szCs w:val="24"/>
        </w:rPr>
        <w:t>R</w:t>
      </w:r>
      <w:r>
        <w:rPr>
          <w:sz w:val="24"/>
          <w:szCs w:val="24"/>
        </w:rPr>
        <w:t xml:space="preserve">S will gather some bullet points to forward to </w:t>
      </w:r>
      <w:proofErr w:type="spellStart"/>
      <w:r>
        <w:rPr>
          <w:sz w:val="24"/>
          <w:szCs w:val="24"/>
        </w:rPr>
        <w:t>CHi.</w:t>
      </w:r>
      <w:proofErr w:type="spellEnd"/>
      <w:r>
        <w:rPr>
          <w:sz w:val="24"/>
          <w:szCs w:val="24"/>
        </w:rPr>
        <w:t xml:space="preserve"> JL will send a list of the new registrars to </w:t>
      </w:r>
      <w:proofErr w:type="spellStart"/>
      <w:r>
        <w:rPr>
          <w:sz w:val="24"/>
          <w:szCs w:val="24"/>
        </w:rPr>
        <w:t>CHi.</w:t>
      </w:r>
      <w:proofErr w:type="spellEnd"/>
      <w:r>
        <w:rPr>
          <w:sz w:val="24"/>
          <w:szCs w:val="24"/>
        </w:rPr>
        <w:t xml:space="preserve"> RF will liaise with </w:t>
      </w:r>
      <w:proofErr w:type="spellStart"/>
      <w:r>
        <w:rPr>
          <w:sz w:val="24"/>
          <w:szCs w:val="24"/>
        </w:rPr>
        <w:t>CHi</w:t>
      </w:r>
      <w:proofErr w:type="spellEnd"/>
      <w:r>
        <w:rPr>
          <w:sz w:val="24"/>
          <w:szCs w:val="24"/>
        </w:rPr>
        <w:t xml:space="preserve"> about the Asthma and </w:t>
      </w:r>
      <w:proofErr w:type="spellStart"/>
      <w:r>
        <w:rPr>
          <w:sz w:val="24"/>
          <w:szCs w:val="24"/>
        </w:rPr>
        <w:t>Hayfever</w:t>
      </w:r>
      <w:proofErr w:type="spellEnd"/>
      <w:r>
        <w:rPr>
          <w:sz w:val="24"/>
          <w:szCs w:val="24"/>
        </w:rPr>
        <w:t xml:space="preserve"> section. AW will speak to the clinicians at the surgery at their next meeting to encourage everyone to collect patient feedback on the e-Consult and </w:t>
      </w:r>
      <w:proofErr w:type="spellStart"/>
      <w:r>
        <w:rPr>
          <w:sz w:val="24"/>
          <w:szCs w:val="24"/>
        </w:rPr>
        <w:t>AccuRX</w:t>
      </w:r>
      <w:proofErr w:type="spellEnd"/>
      <w:r>
        <w:rPr>
          <w:sz w:val="24"/>
          <w:szCs w:val="24"/>
        </w:rPr>
        <w:t xml:space="preserve"> service.</w:t>
      </w:r>
    </w:p>
    <w:p w14:paraId="2CDE1032" w14:textId="77777777" w:rsidR="009A55AE" w:rsidRDefault="009A55AE" w:rsidP="00115F28">
      <w:pPr>
        <w:spacing w:after="0"/>
        <w:ind w:left="1440" w:hanging="1440"/>
        <w:rPr>
          <w:sz w:val="24"/>
          <w:szCs w:val="24"/>
        </w:rPr>
      </w:pPr>
    </w:p>
    <w:p w14:paraId="5E202382" w14:textId="77777777" w:rsidR="009A55AE" w:rsidRDefault="009A55AE" w:rsidP="00115F28">
      <w:pPr>
        <w:spacing w:after="0"/>
        <w:ind w:left="1440" w:hanging="1440"/>
        <w:rPr>
          <w:b/>
          <w:sz w:val="24"/>
          <w:szCs w:val="24"/>
        </w:rPr>
      </w:pPr>
      <w:r>
        <w:rPr>
          <w:b/>
          <w:sz w:val="24"/>
          <w:szCs w:val="24"/>
        </w:rPr>
        <w:t>8. Any Other Business:</w:t>
      </w:r>
    </w:p>
    <w:p w14:paraId="11FF07CC" w14:textId="77777777" w:rsidR="009A55AE" w:rsidRDefault="009A55AE" w:rsidP="00115F28">
      <w:pPr>
        <w:spacing w:after="0"/>
        <w:ind w:left="1440" w:hanging="1440"/>
        <w:rPr>
          <w:b/>
          <w:sz w:val="24"/>
          <w:szCs w:val="24"/>
        </w:rPr>
      </w:pPr>
    </w:p>
    <w:p w14:paraId="7FDAE137" w14:textId="77777777" w:rsidR="009A55AE" w:rsidRDefault="009A55AE" w:rsidP="00115F28">
      <w:pPr>
        <w:spacing w:after="0"/>
        <w:ind w:left="1440" w:hanging="1440"/>
        <w:rPr>
          <w:b/>
          <w:sz w:val="24"/>
          <w:szCs w:val="24"/>
        </w:rPr>
      </w:pPr>
      <w:r>
        <w:rPr>
          <w:b/>
          <w:sz w:val="24"/>
          <w:szCs w:val="24"/>
        </w:rPr>
        <w:tab/>
        <w:t>a-Carer’s Count</w:t>
      </w:r>
    </w:p>
    <w:p w14:paraId="0AFEFF75" w14:textId="77777777" w:rsidR="009A55AE" w:rsidRDefault="009A55AE" w:rsidP="00115F28">
      <w:pPr>
        <w:spacing w:after="0"/>
        <w:ind w:left="1440" w:hanging="1440"/>
        <w:rPr>
          <w:sz w:val="24"/>
          <w:szCs w:val="24"/>
        </w:rPr>
      </w:pPr>
      <w:r>
        <w:rPr>
          <w:b/>
          <w:sz w:val="24"/>
          <w:szCs w:val="24"/>
        </w:rPr>
        <w:tab/>
      </w:r>
      <w:r>
        <w:rPr>
          <w:sz w:val="24"/>
          <w:szCs w:val="24"/>
        </w:rPr>
        <w:t>HD advised the group that Carer’s Count are still open during these times and are encouraging new referrals. The Virtual Carer’s Week will be held next week that include activities and support online. This</w:t>
      </w:r>
      <w:r w:rsidR="002A773C">
        <w:rPr>
          <w:sz w:val="24"/>
          <w:szCs w:val="24"/>
        </w:rPr>
        <w:t xml:space="preserve"> information</w:t>
      </w:r>
      <w:r>
        <w:rPr>
          <w:sz w:val="24"/>
          <w:szCs w:val="24"/>
        </w:rPr>
        <w:t xml:space="preserve"> has been advertised on the surgery website and displayed within the Practice.</w:t>
      </w:r>
    </w:p>
    <w:p w14:paraId="739AE45F" w14:textId="77777777" w:rsidR="009A55AE" w:rsidRDefault="009A55AE" w:rsidP="00115F28">
      <w:pPr>
        <w:spacing w:after="0"/>
        <w:ind w:left="1440" w:hanging="1440"/>
        <w:rPr>
          <w:sz w:val="24"/>
          <w:szCs w:val="24"/>
        </w:rPr>
      </w:pPr>
    </w:p>
    <w:p w14:paraId="18380B8C" w14:textId="77777777" w:rsidR="009A55AE" w:rsidRDefault="009A55AE" w:rsidP="00115F28">
      <w:pPr>
        <w:spacing w:after="0"/>
        <w:ind w:left="1440" w:hanging="1440"/>
        <w:rPr>
          <w:sz w:val="24"/>
          <w:szCs w:val="24"/>
        </w:rPr>
      </w:pPr>
      <w:r>
        <w:rPr>
          <w:b/>
          <w:sz w:val="24"/>
          <w:szCs w:val="24"/>
        </w:rPr>
        <w:t xml:space="preserve">9. Date and Time of Next Meeting: </w:t>
      </w:r>
      <w:r>
        <w:rPr>
          <w:sz w:val="24"/>
          <w:szCs w:val="24"/>
        </w:rPr>
        <w:t>The next meeting has not yet been decided, but will be circulated to all members when something has been agreed.</w:t>
      </w:r>
    </w:p>
    <w:p w14:paraId="391FB73A" w14:textId="77777777" w:rsidR="009A55AE" w:rsidRDefault="009A55AE" w:rsidP="00115F28">
      <w:pPr>
        <w:spacing w:after="0"/>
        <w:ind w:left="1440" w:hanging="1440"/>
        <w:rPr>
          <w:sz w:val="24"/>
          <w:szCs w:val="24"/>
        </w:rPr>
      </w:pPr>
    </w:p>
    <w:p w14:paraId="10C4FCD9" w14:textId="77777777" w:rsidR="009A55AE" w:rsidRPr="009A55AE" w:rsidRDefault="009A55AE" w:rsidP="002A773C">
      <w:pPr>
        <w:spacing w:after="0"/>
        <w:ind w:left="1440" w:hanging="1440"/>
        <w:rPr>
          <w:sz w:val="24"/>
          <w:szCs w:val="24"/>
        </w:rPr>
      </w:pPr>
      <w:r>
        <w:rPr>
          <w:sz w:val="24"/>
          <w:szCs w:val="24"/>
        </w:rPr>
        <w:tab/>
        <w:t>The meeting closed at 14:20.</w:t>
      </w:r>
    </w:p>
    <w:sectPr w:rsidR="009A55AE" w:rsidRPr="009A55A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27EF" w14:textId="77777777" w:rsidR="00D8256B" w:rsidRDefault="00D8256B" w:rsidP="002A773C">
      <w:pPr>
        <w:spacing w:after="0" w:line="240" w:lineRule="auto"/>
      </w:pPr>
      <w:r>
        <w:separator/>
      </w:r>
    </w:p>
  </w:endnote>
  <w:endnote w:type="continuationSeparator" w:id="0">
    <w:p w14:paraId="2402D3BF" w14:textId="77777777" w:rsidR="00D8256B" w:rsidRDefault="00D8256B" w:rsidP="002A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3A1F" w14:textId="77777777" w:rsidR="002A773C" w:rsidRDefault="002A773C">
    <w:pPr>
      <w:pStyle w:val="Footer"/>
    </w:pPr>
    <w:r>
      <w:t>/AW/JL/CH/02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47CC" w14:textId="77777777" w:rsidR="00D8256B" w:rsidRDefault="00D8256B" w:rsidP="002A773C">
      <w:pPr>
        <w:spacing w:after="0" w:line="240" w:lineRule="auto"/>
      </w:pPr>
      <w:r>
        <w:separator/>
      </w:r>
    </w:p>
  </w:footnote>
  <w:footnote w:type="continuationSeparator" w:id="0">
    <w:p w14:paraId="1C5EAD5A" w14:textId="77777777" w:rsidR="00D8256B" w:rsidRDefault="00D8256B" w:rsidP="002A7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4EAB"/>
    <w:multiLevelType w:val="hybridMultilevel"/>
    <w:tmpl w:val="9954A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24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19"/>
    <w:rsid w:val="00115F28"/>
    <w:rsid w:val="002A773C"/>
    <w:rsid w:val="002C70A4"/>
    <w:rsid w:val="00506602"/>
    <w:rsid w:val="00731611"/>
    <w:rsid w:val="00953919"/>
    <w:rsid w:val="009A55AE"/>
    <w:rsid w:val="00D8256B"/>
    <w:rsid w:val="00DA45AF"/>
    <w:rsid w:val="00DF4687"/>
    <w:rsid w:val="00FD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A90C"/>
  <w15:docId w15:val="{3039FC2D-F3CC-4D87-98AC-D7418B7E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19"/>
    <w:pPr>
      <w:ind w:left="720"/>
      <w:contextualSpacing/>
    </w:pPr>
  </w:style>
  <w:style w:type="paragraph" w:styleId="Header">
    <w:name w:val="header"/>
    <w:basedOn w:val="Normal"/>
    <w:link w:val="HeaderChar"/>
    <w:uiPriority w:val="99"/>
    <w:unhideWhenUsed/>
    <w:rsid w:val="002A7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73C"/>
  </w:style>
  <w:style w:type="paragraph" w:styleId="Footer">
    <w:name w:val="footer"/>
    <w:basedOn w:val="Normal"/>
    <w:link w:val="FooterChar"/>
    <w:uiPriority w:val="99"/>
    <w:unhideWhenUsed/>
    <w:rsid w:val="002A7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adam.whitwham</dc:creator>
  <cp:lastModifiedBy>Sharon Taylor</cp:lastModifiedBy>
  <cp:revision>2</cp:revision>
  <dcterms:created xsi:type="dcterms:W3CDTF">2024-01-05T14:44:00Z</dcterms:created>
  <dcterms:modified xsi:type="dcterms:W3CDTF">2024-01-05T14:44:00Z</dcterms:modified>
</cp:coreProperties>
</file>